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0E04" w14:textId="17315D55" w:rsidR="0047681F" w:rsidRPr="0047681F" w:rsidRDefault="004A3526" w:rsidP="004A3526">
      <w:pPr>
        <w:rPr>
          <w:sz w:val="40"/>
          <w:szCs w:val="40"/>
          <w:u w:val="single"/>
        </w:rPr>
      </w:pPr>
      <w:r w:rsidRPr="0047681F">
        <w:rPr>
          <w:color w:val="00B050"/>
          <w:sz w:val="40"/>
          <w:szCs w:val="40"/>
          <w:u w:val="single"/>
        </w:rPr>
        <w:t>Fernie Tennis Coaching</w:t>
      </w:r>
      <w:r w:rsidRPr="0047681F">
        <w:rPr>
          <w:sz w:val="40"/>
          <w:szCs w:val="40"/>
          <w:u w:val="single"/>
        </w:rPr>
        <w:t xml:space="preserve"> </w:t>
      </w:r>
      <w:r w:rsidR="0047681F">
        <w:rPr>
          <w:sz w:val="40"/>
          <w:szCs w:val="40"/>
          <w:u w:val="single"/>
        </w:rPr>
        <w:t xml:space="preserve">     </w:t>
      </w:r>
    </w:p>
    <w:p w14:paraId="687D452F" w14:textId="1B5478C5" w:rsidR="004A3526" w:rsidRPr="00C03D65" w:rsidRDefault="004A3526" w:rsidP="00C03D65">
      <w:pPr>
        <w:rPr>
          <w:sz w:val="40"/>
          <w:szCs w:val="40"/>
        </w:rPr>
      </w:pPr>
      <w:r>
        <w:t xml:space="preserve">James White Park, Fernie </w:t>
      </w:r>
    </w:p>
    <w:p w14:paraId="57511BAF" w14:textId="0B504B71" w:rsidR="004A3526" w:rsidRDefault="004A3526" w:rsidP="0091273E">
      <w:pPr>
        <w:spacing w:after="0"/>
      </w:pPr>
      <w:r>
        <w:t xml:space="preserve">Lucy Harrup 250 946 7192 </w:t>
      </w:r>
    </w:p>
    <w:p w14:paraId="226ADF22" w14:textId="503056E7" w:rsidR="004A3526" w:rsidRDefault="004A3526" w:rsidP="0091273E">
      <w:pPr>
        <w:spacing w:after="0"/>
      </w:pPr>
      <w:r>
        <w:t xml:space="preserve">Email </w:t>
      </w:r>
      <w:hyperlink r:id="rId4" w:history="1">
        <w:r w:rsidRPr="00340208">
          <w:rPr>
            <w:rStyle w:val="Hyperlink"/>
          </w:rPr>
          <w:t>fernietenniscoaching@gmail.com</w:t>
        </w:r>
      </w:hyperlink>
    </w:p>
    <w:p w14:paraId="19374A95" w14:textId="3F61A71E" w:rsidR="004A3526" w:rsidRDefault="0027382F" w:rsidP="0091273E">
      <w:pPr>
        <w:spacing w:after="0"/>
      </w:pPr>
      <w:hyperlink r:id="rId5" w:history="1">
        <w:r w:rsidR="004A3526" w:rsidRPr="00340208">
          <w:rPr>
            <w:rStyle w:val="Hyperlink"/>
          </w:rPr>
          <w:t>www.tennisfernie.com</w:t>
        </w:r>
      </w:hyperlink>
    </w:p>
    <w:p w14:paraId="2054FC3F" w14:textId="4C9B81CE" w:rsidR="0091273E" w:rsidRDefault="0091273E" w:rsidP="0091273E">
      <w:pPr>
        <w:spacing w:after="0"/>
      </w:pPr>
    </w:p>
    <w:p w14:paraId="04CF9FCB" w14:textId="2C31EE10" w:rsidR="0047681F" w:rsidRDefault="0047681F" w:rsidP="0091273E">
      <w:pPr>
        <w:spacing w:after="0"/>
      </w:pPr>
    </w:p>
    <w:p w14:paraId="1286A1F3" w14:textId="7E8CEFB8" w:rsidR="0047681F" w:rsidRPr="0047681F" w:rsidRDefault="0047681F" w:rsidP="0091273E">
      <w:pPr>
        <w:spacing w:after="0"/>
      </w:pPr>
      <w:r w:rsidRPr="0047681F">
        <w:rPr>
          <w:b/>
          <w:bCs/>
          <w:sz w:val="28"/>
          <w:szCs w:val="28"/>
        </w:rPr>
        <w:t>Junior Fall Group Lessons</w:t>
      </w:r>
      <w:r w:rsidR="00C03D65">
        <w:rPr>
          <w:b/>
          <w:bCs/>
          <w:sz w:val="28"/>
          <w:szCs w:val="28"/>
        </w:rPr>
        <w:t xml:space="preserve"> 2019</w:t>
      </w:r>
      <w:r>
        <w:rPr>
          <w:b/>
          <w:bCs/>
        </w:rPr>
        <w:t xml:space="preserve"> – </w:t>
      </w:r>
      <w:proofErr w:type="gramStart"/>
      <w:r>
        <w:t>7 week</w:t>
      </w:r>
      <w:proofErr w:type="gramEnd"/>
      <w:r>
        <w:t xml:space="preserve"> course, one lesson/week</w:t>
      </w:r>
    </w:p>
    <w:p w14:paraId="55F7AEC0" w14:textId="77777777" w:rsidR="0047681F" w:rsidRDefault="0047681F" w:rsidP="0091273E">
      <w:pPr>
        <w:spacing w:after="0"/>
      </w:pPr>
    </w:p>
    <w:tbl>
      <w:tblPr>
        <w:tblStyle w:val="TableGrid"/>
        <w:tblW w:w="0" w:type="auto"/>
        <w:tblLook w:val="04A0" w:firstRow="1" w:lastRow="0" w:firstColumn="1" w:lastColumn="0" w:noHBand="0" w:noVBand="1"/>
      </w:tblPr>
      <w:tblGrid>
        <w:gridCol w:w="2282"/>
        <w:gridCol w:w="1251"/>
        <w:gridCol w:w="1721"/>
        <w:gridCol w:w="1263"/>
        <w:gridCol w:w="1006"/>
        <w:gridCol w:w="1441"/>
      </w:tblGrid>
      <w:tr w:rsidR="0091273E" w14:paraId="15DBF2E1" w14:textId="77777777" w:rsidTr="0091273E">
        <w:tc>
          <w:tcPr>
            <w:tcW w:w="0" w:type="auto"/>
          </w:tcPr>
          <w:p w14:paraId="376387E6" w14:textId="5AEAB654" w:rsidR="0091273E" w:rsidRPr="0091273E" w:rsidRDefault="0091273E" w:rsidP="0091273E">
            <w:pPr>
              <w:rPr>
                <w:b/>
                <w:bCs/>
              </w:rPr>
            </w:pPr>
            <w:r>
              <w:rPr>
                <w:b/>
                <w:bCs/>
              </w:rPr>
              <w:t>Age group</w:t>
            </w:r>
          </w:p>
        </w:tc>
        <w:tc>
          <w:tcPr>
            <w:tcW w:w="0" w:type="auto"/>
          </w:tcPr>
          <w:p w14:paraId="006154E8" w14:textId="61A0D8A4" w:rsidR="0091273E" w:rsidRPr="0091273E" w:rsidRDefault="0091273E" w:rsidP="0091273E">
            <w:pPr>
              <w:rPr>
                <w:b/>
                <w:bCs/>
              </w:rPr>
            </w:pPr>
            <w:r>
              <w:rPr>
                <w:b/>
                <w:bCs/>
              </w:rPr>
              <w:t>Day</w:t>
            </w:r>
          </w:p>
        </w:tc>
        <w:tc>
          <w:tcPr>
            <w:tcW w:w="0" w:type="auto"/>
          </w:tcPr>
          <w:p w14:paraId="3102ED4C" w14:textId="675612AF" w:rsidR="0091273E" w:rsidRPr="0091273E" w:rsidRDefault="0091273E" w:rsidP="0091273E">
            <w:pPr>
              <w:rPr>
                <w:b/>
                <w:bCs/>
              </w:rPr>
            </w:pPr>
            <w:r w:rsidRPr="0091273E">
              <w:rPr>
                <w:b/>
                <w:bCs/>
              </w:rPr>
              <w:t>Dates</w:t>
            </w:r>
          </w:p>
        </w:tc>
        <w:tc>
          <w:tcPr>
            <w:tcW w:w="0" w:type="auto"/>
          </w:tcPr>
          <w:p w14:paraId="58564C1C" w14:textId="7F909C87" w:rsidR="0091273E" w:rsidRPr="0091273E" w:rsidRDefault="0091273E" w:rsidP="0091273E">
            <w:pPr>
              <w:rPr>
                <w:b/>
                <w:bCs/>
              </w:rPr>
            </w:pPr>
            <w:r w:rsidRPr="0091273E">
              <w:rPr>
                <w:b/>
                <w:bCs/>
              </w:rPr>
              <w:t>Time</w:t>
            </w:r>
          </w:p>
        </w:tc>
        <w:tc>
          <w:tcPr>
            <w:tcW w:w="0" w:type="auto"/>
          </w:tcPr>
          <w:p w14:paraId="01B2ABB0" w14:textId="6419C287" w:rsidR="0091273E" w:rsidRPr="0091273E" w:rsidRDefault="0091273E" w:rsidP="0091273E">
            <w:pPr>
              <w:rPr>
                <w:b/>
                <w:bCs/>
              </w:rPr>
            </w:pPr>
            <w:r w:rsidRPr="0091273E">
              <w:rPr>
                <w:b/>
                <w:bCs/>
              </w:rPr>
              <w:t>Member</w:t>
            </w:r>
          </w:p>
        </w:tc>
        <w:tc>
          <w:tcPr>
            <w:tcW w:w="0" w:type="auto"/>
          </w:tcPr>
          <w:p w14:paraId="3E71266D" w14:textId="3D339A92" w:rsidR="0091273E" w:rsidRPr="0091273E" w:rsidRDefault="0091273E" w:rsidP="0091273E">
            <w:pPr>
              <w:rPr>
                <w:b/>
                <w:bCs/>
              </w:rPr>
            </w:pPr>
            <w:r w:rsidRPr="0091273E">
              <w:rPr>
                <w:b/>
                <w:bCs/>
              </w:rPr>
              <w:t>Non-member</w:t>
            </w:r>
          </w:p>
        </w:tc>
      </w:tr>
      <w:tr w:rsidR="0091273E" w14:paraId="790A5955" w14:textId="77777777" w:rsidTr="0091273E">
        <w:tc>
          <w:tcPr>
            <w:tcW w:w="0" w:type="auto"/>
          </w:tcPr>
          <w:p w14:paraId="32014C99" w14:textId="293F20ED" w:rsidR="0091273E" w:rsidRPr="0047681F" w:rsidRDefault="0091273E" w:rsidP="0091273E">
            <w:pPr>
              <w:rPr>
                <w:sz w:val="20"/>
                <w:szCs w:val="20"/>
              </w:rPr>
            </w:pPr>
            <w:r w:rsidRPr="0047681F">
              <w:rPr>
                <w:sz w:val="20"/>
                <w:szCs w:val="20"/>
              </w:rPr>
              <w:t>3-5</w:t>
            </w:r>
          </w:p>
        </w:tc>
        <w:tc>
          <w:tcPr>
            <w:tcW w:w="0" w:type="auto"/>
          </w:tcPr>
          <w:p w14:paraId="76E45F86" w14:textId="7838B9E6" w:rsidR="0091273E" w:rsidRPr="0047681F" w:rsidRDefault="0091273E" w:rsidP="0091273E">
            <w:pPr>
              <w:rPr>
                <w:sz w:val="20"/>
                <w:szCs w:val="20"/>
              </w:rPr>
            </w:pPr>
            <w:r w:rsidRPr="0047681F">
              <w:rPr>
                <w:sz w:val="20"/>
                <w:szCs w:val="20"/>
              </w:rPr>
              <w:t>Thursdays</w:t>
            </w:r>
          </w:p>
        </w:tc>
        <w:tc>
          <w:tcPr>
            <w:tcW w:w="0" w:type="auto"/>
          </w:tcPr>
          <w:p w14:paraId="79C017CD" w14:textId="77777777" w:rsidR="0091273E" w:rsidRPr="0047681F" w:rsidRDefault="0091273E" w:rsidP="0091273E">
            <w:pPr>
              <w:rPr>
                <w:sz w:val="20"/>
                <w:szCs w:val="20"/>
              </w:rPr>
            </w:pPr>
            <w:r w:rsidRPr="0047681F">
              <w:rPr>
                <w:sz w:val="20"/>
                <w:szCs w:val="20"/>
              </w:rPr>
              <w:t>12</w:t>
            </w:r>
            <w:r w:rsidRPr="0047681F">
              <w:rPr>
                <w:sz w:val="20"/>
                <w:szCs w:val="20"/>
                <w:vertAlign w:val="superscript"/>
              </w:rPr>
              <w:t>th</w:t>
            </w:r>
            <w:r w:rsidRPr="0047681F">
              <w:rPr>
                <w:sz w:val="20"/>
                <w:szCs w:val="20"/>
              </w:rPr>
              <w:t>, 19</w:t>
            </w:r>
            <w:r w:rsidRPr="0047681F">
              <w:rPr>
                <w:sz w:val="20"/>
                <w:szCs w:val="20"/>
                <w:vertAlign w:val="superscript"/>
              </w:rPr>
              <w:t>th</w:t>
            </w:r>
            <w:r w:rsidRPr="0047681F">
              <w:rPr>
                <w:sz w:val="20"/>
                <w:szCs w:val="20"/>
              </w:rPr>
              <w:t>, 26</w:t>
            </w:r>
            <w:r w:rsidRPr="0047681F">
              <w:rPr>
                <w:sz w:val="20"/>
                <w:szCs w:val="20"/>
                <w:vertAlign w:val="superscript"/>
              </w:rPr>
              <w:t>th</w:t>
            </w:r>
            <w:r w:rsidRPr="0047681F">
              <w:rPr>
                <w:sz w:val="20"/>
                <w:szCs w:val="20"/>
              </w:rPr>
              <w:t>,</w:t>
            </w:r>
          </w:p>
          <w:p w14:paraId="32317EA2" w14:textId="10138389" w:rsidR="0091273E" w:rsidRPr="0047681F" w:rsidRDefault="0091273E" w:rsidP="0091273E">
            <w:pPr>
              <w:rPr>
                <w:sz w:val="20"/>
                <w:szCs w:val="20"/>
              </w:rPr>
            </w:pPr>
            <w:r w:rsidRPr="0047681F">
              <w:rPr>
                <w:sz w:val="20"/>
                <w:szCs w:val="20"/>
              </w:rPr>
              <w:t>3</w:t>
            </w:r>
            <w:r w:rsidRPr="0047681F">
              <w:rPr>
                <w:sz w:val="20"/>
                <w:szCs w:val="20"/>
                <w:vertAlign w:val="superscript"/>
              </w:rPr>
              <w:t>rd</w:t>
            </w:r>
            <w:r w:rsidRPr="0047681F">
              <w:rPr>
                <w:sz w:val="20"/>
                <w:szCs w:val="20"/>
              </w:rPr>
              <w:t>, 10</w:t>
            </w:r>
            <w:r w:rsidRPr="0047681F">
              <w:rPr>
                <w:sz w:val="20"/>
                <w:szCs w:val="20"/>
                <w:vertAlign w:val="superscript"/>
              </w:rPr>
              <w:t>th</w:t>
            </w:r>
            <w:r w:rsidRPr="0047681F">
              <w:rPr>
                <w:sz w:val="20"/>
                <w:szCs w:val="20"/>
              </w:rPr>
              <w:t>, 17</w:t>
            </w:r>
            <w:r w:rsidRPr="0047681F">
              <w:rPr>
                <w:sz w:val="20"/>
                <w:szCs w:val="20"/>
                <w:vertAlign w:val="superscript"/>
              </w:rPr>
              <w:t>th</w:t>
            </w:r>
            <w:r w:rsidRPr="0047681F">
              <w:rPr>
                <w:sz w:val="20"/>
                <w:szCs w:val="20"/>
              </w:rPr>
              <w:t>,24th</w:t>
            </w:r>
          </w:p>
        </w:tc>
        <w:tc>
          <w:tcPr>
            <w:tcW w:w="0" w:type="auto"/>
          </w:tcPr>
          <w:p w14:paraId="2FD3D682" w14:textId="336CD8FB" w:rsidR="0091273E" w:rsidRPr="0047681F" w:rsidRDefault="008978CF" w:rsidP="0091273E">
            <w:pPr>
              <w:rPr>
                <w:sz w:val="20"/>
                <w:szCs w:val="20"/>
              </w:rPr>
            </w:pPr>
            <w:r>
              <w:rPr>
                <w:sz w:val="20"/>
                <w:szCs w:val="20"/>
              </w:rPr>
              <w:t>4</w:t>
            </w:r>
            <w:r w:rsidR="0091273E" w:rsidRPr="0047681F">
              <w:rPr>
                <w:sz w:val="20"/>
                <w:szCs w:val="20"/>
              </w:rPr>
              <w:t>pm-</w:t>
            </w:r>
            <w:r w:rsidR="0007373F">
              <w:rPr>
                <w:sz w:val="20"/>
                <w:szCs w:val="20"/>
              </w:rPr>
              <w:t>4.</w:t>
            </w:r>
            <w:r>
              <w:rPr>
                <w:sz w:val="20"/>
                <w:szCs w:val="20"/>
              </w:rPr>
              <w:t>45</w:t>
            </w:r>
            <w:r w:rsidR="0091273E" w:rsidRPr="0047681F">
              <w:rPr>
                <w:sz w:val="20"/>
                <w:szCs w:val="20"/>
              </w:rPr>
              <w:t>pm</w:t>
            </w:r>
          </w:p>
        </w:tc>
        <w:tc>
          <w:tcPr>
            <w:tcW w:w="0" w:type="auto"/>
          </w:tcPr>
          <w:p w14:paraId="6CD901E8" w14:textId="345D6253" w:rsidR="0091273E" w:rsidRPr="0047681F" w:rsidRDefault="0047681F" w:rsidP="0091273E">
            <w:pPr>
              <w:rPr>
                <w:sz w:val="20"/>
                <w:szCs w:val="20"/>
              </w:rPr>
            </w:pPr>
            <w:r w:rsidRPr="0047681F">
              <w:rPr>
                <w:sz w:val="20"/>
                <w:szCs w:val="20"/>
              </w:rPr>
              <w:t>80</w:t>
            </w:r>
          </w:p>
        </w:tc>
        <w:tc>
          <w:tcPr>
            <w:tcW w:w="0" w:type="auto"/>
          </w:tcPr>
          <w:p w14:paraId="5C2B0276" w14:textId="7BE334C5" w:rsidR="0091273E" w:rsidRPr="0047681F" w:rsidRDefault="0047681F" w:rsidP="0091273E">
            <w:pPr>
              <w:rPr>
                <w:sz w:val="20"/>
                <w:szCs w:val="20"/>
              </w:rPr>
            </w:pPr>
            <w:r w:rsidRPr="0047681F">
              <w:rPr>
                <w:sz w:val="20"/>
                <w:szCs w:val="20"/>
              </w:rPr>
              <w:t>115</w:t>
            </w:r>
          </w:p>
        </w:tc>
      </w:tr>
      <w:tr w:rsidR="0091273E" w14:paraId="565B8008" w14:textId="77777777" w:rsidTr="0091273E">
        <w:tc>
          <w:tcPr>
            <w:tcW w:w="0" w:type="auto"/>
          </w:tcPr>
          <w:p w14:paraId="1D12045F" w14:textId="3392243E" w:rsidR="0091273E" w:rsidRPr="0047681F" w:rsidRDefault="0091273E" w:rsidP="0091273E">
            <w:pPr>
              <w:rPr>
                <w:sz w:val="20"/>
                <w:szCs w:val="20"/>
              </w:rPr>
            </w:pPr>
            <w:r w:rsidRPr="0047681F">
              <w:rPr>
                <w:sz w:val="20"/>
                <w:szCs w:val="20"/>
              </w:rPr>
              <w:t>6-8</w:t>
            </w:r>
          </w:p>
        </w:tc>
        <w:tc>
          <w:tcPr>
            <w:tcW w:w="0" w:type="auto"/>
          </w:tcPr>
          <w:p w14:paraId="573E78F7" w14:textId="3EEF243C" w:rsidR="0091273E" w:rsidRPr="0047681F" w:rsidRDefault="0091273E" w:rsidP="0091273E">
            <w:pPr>
              <w:rPr>
                <w:sz w:val="20"/>
                <w:szCs w:val="20"/>
              </w:rPr>
            </w:pPr>
            <w:r w:rsidRPr="0047681F">
              <w:rPr>
                <w:sz w:val="20"/>
                <w:szCs w:val="20"/>
              </w:rPr>
              <w:t>T</w:t>
            </w:r>
            <w:r w:rsidR="006555D3">
              <w:rPr>
                <w:sz w:val="20"/>
                <w:szCs w:val="20"/>
              </w:rPr>
              <w:t>hursday</w:t>
            </w:r>
            <w:r w:rsidR="008978CF">
              <w:rPr>
                <w:sz w:val="20"/>
                <w:szCs w:val="20"/>
              </w:rPr>
              <w:t>s</w:t>
            </w:r>
          </w:p>
        </w:tc>
        <w:tc>
          <w:tcPr>
            <w:tcW w:w="0" w:type="auto"/>
          </w:tcPr>
          <w:p w14:paraId="54B4F8C7" w14:textId="77777777" w:rsidR="0091273E" w:rsidRPr="0047681F" w:rsidRDefault="0091273E" w:rsidP="0091273E">
            <w:pPr>
              <w:rPr>
                <w:sz w:val="20"/>
                <w:szCs w:val="20"/>
                <w:vertAlign w:val="superscript"/>
              </w:rPr>
            </w:pPr>
            <w:r w:rsidRPr="0047681F">
              <w:rPr>
                <w:sz w:val="20"/>
                <w:szCs w:val="20"/>
              </w:rPr>
              <w:t>12</w:t>
            </w:r>
            <w:r w:rsidRPr="0047681F">
              <w:rPr>
                <w:sz w:val="20"/>
                <w:szCs w:val="20"/>
                <w:vertAlign w:val="superscript"/>
              </w:rPr>
              <w:t>th</w:t>
            </w:r>
            <w:r w:rsidRPr="0047681F">
              <w:rPr>
                <w:sz w:val="20"/>
                <w:szCs w:val="20"/>
              </w:rPr>
              <w:t>, 19</w:t>
            </w:r>
            <w:r w:rsidRPr="0047681F">
              <w:rPr>
                <w:sz w:val="20"/>
                <w:szCs w:val="20"/>
                <w:vertAlign w:val="superscript"/>
              </w:rPr>
              <w:t>th</w:t>
            </w:r>
            <w:r w:rsidRPr="0047681F">
              <w:rPr>
                <w:sz w:val="20"/>
                <w:szCs w:val="20"/>
              </w:rPr>
              <w:t>, 26</w:t>
            </w:r>
            <w:r w:rsidRPr="0047681F">
              <w:rPr>
                <w:sz w:val="20"/>
                <w:szCs w:val="20"/>
                <w:vertAlign w:val="superscript"/>
              </w:rPr>
              <w:t>th</w:t>
            </w:r>
          </w:p>
          <w:p w14:paraId="12B38E60" w14:textId="1AE273D5" w:rsidR="0091273E" w:rsidRPr="0047681F" w:rsidRDefault="0091273E" w:rsidP="0091273E">
            <w:pPr>
              <w:rPr>
                <w:sz w:val="20"/>
                <w:szCs w:val="20"/>
              </w:rPr>
            </w:pPr>
            <w:r w:rsidRPr="0047681F">
              <w:rPr>
                <w:sz w:val="20"/>
                <w:szCs w:val="20"/>
              </w:rPr>
              <w:t>3</w:t>
            </w:r>
            <w:r w:rsidRPr="0047681F">
              <w:rPr>
                <w:sz w:val="20"/>
                <w:szCs w:val="20"/>
                <w:vertAlign w:val="superscript"/>
              </w:rPr>
              <w:t>rd</w:t>
            </w:r>
            <w:r w:rsidRPr="0047681F">
              <w:rPr>
                <w:sz w:val="20"/>
                <w:szCs w:val="20"/>
              </w:rPr>
              <w:t>, 10</w:t>
            </w:r>
            <w:r w:rsidRPr="0047681F">
              <w:rPr>
                <w:sz w:val="20"/>
                <w:szCs w:val="20"/>
                <w:vertAlign w:val="superscript"/>
              </w:rPr>
              <w:t>th</w:t>
            </w:r>
            <w:r w:rsidRPr="0047681F">
              <w:rPr>
                <w:sz w:val="20"/>
                <w:szCs w:val="20"/>
              </w:rPr>
              <w:t>, 17</w:t>
            </w:r>
            <w:r w:rsidRPr="0047681F">
              <w:rPr>
                <w:sz w:val="20"/>
                <w:szCs w:val="20"/>
                <w:vertAlign w:val="superscript"/>
              </w:rPr>
              <w:t>th</w:t>
            </w:r>
            <w:r w:rsidRPr="0047681F">
              <w:rPr>
                <w:sz w:val="20"/>
                <w:szCs w:val="20"/>
              </w:rPr>
              <w:t>, 24th</w:t>
            </w:r>
          </w:p>
        </w:tc>
        <w:tc>
          <w:tcPr>
            <w:tcW w:w="0" w:type="auto"/>
          </w:tcPr>
          <w:p w14:paraId="0D69A8E8" w14:textId="758E6784" w:rsidR="0091273E" w:rsidRPr="0047681F" w:rsidRDefault="006555D3" w:rsidP="0091273E">
            <w:pPr>
              <w:rPr>
                <w:sz w:val="20"/>
                <w:szCs w:val="20"/>
              </w:rPr>
            </w:pPr>
            <w:r>
              <w:rPr>
                <w:sz w:val="20"/>
                <w:szCs w:val="20"/>
              </w:rPr>
              <w:t>5</w:t>
            </w:r>
            <w:r w:rsidR="0091273E" w:rsidRPr="0047681F">
              <w:rPr>
                <w:sz w:val="20"/>
                <w:szCs w:val="20"/>
              </w:rPr>
              <w:t>pm-</w:t>
            </w:r>
            <w:r>
              <w:rPr>
                <w:sz w:val="20"/>
                <w:szCs w:val="20"/>
              </w:rPr>
              <w:t>6</w:t>
            </w:r>
            <w:r w:rsidR="0091273E" w:rsidRPr="0047681F">
              <w:rPr>
                <w:sz w:val="20"/>
                <w:szCs w:val="20"/>
              </w:rPr>
              <w:t>pm</w:t>
            </w:r>
          </w:p>
        </w:tc>
        <w:tc>
          <w:tcPr>
            <w:tcW w:w="0" w:type="auto"/>
          </w:tcPr>
          <w:p w14:paraId="29819051" w14:textId="1722A7E7" w:rsidR="0091273E" w:rsidRPr="0047681F" w:rsidRDefault="0047681F" w:rsidP="0091273E">
            <w:pPr>
              <w:rPr>
                <w:sz w:val="20"/>
                <w:szCs w:val="20"/>
              </w:rPr>
            </w:pPr>
            <w:r w:rsidRPr="0047681F">
              <w:rPr>
                <w:sz w:val="20"/>
                <w:szCs w:val="20"/>
              </w:rPr>
              <w:t>90</w:t>
            </w:r>
          </w:p>
        </w:tc>
        <w:tc>
          <w:tcPr>
            <w:tcW w:w="0" w:type="auto"/>
          </w:tcPr>
          <w:p w14:paraId="6A8A4A91" w14:textId="1932AC19" w:rsidR="0091273E" w:rsidRPr="0047681F" w:rsidRDefault="0047681F" w:rsidP="0091273E">
            <w:pPr>
              <w:rPr>
                <w:sz w:val="20"/>
                <w:szCs w:val="20"/>
              </w:rPr>
            </w:pPr>
            <w:r w:rsidRPr="0047681F">
              <w:rPr>
                <w:sz w:val="20"/>
                <w:szCs w:val="20"/>
              </w:rPr>
              <w:t>125</w:t>
            </w:r>
          </w:p>
        </w:tc>
      </w:tr>
      <w:tr w:rsidR="0091273E" w14:paraId="28573F67" w14:textId="77777777" w:rsidTr="0091273E">
        <w:tc>
          <w:tcPr>
            <w:tcW w:w="0" w:type="auto"/>
          </w:tcPr>
          <w:p w14:paraId="0F4B8734" w14:textId="5A7CD5CE" w:rsidR="0091273E" w:rsidRPr="0047681F" w:rsidRDefault="0091273E" w:rsidP="0091273E">
            <w:pPr>
              <w:rPr>
                <w:sz w:val="20"/>
                <w:szCs w:val="20"/>
              </w:rPr>
            </w:pPr>
            <w:r w:rsidRPr="0047681F">
              <w:rPr>
                <w:sz w:val="20"/>
                <w:szCs w:val="20"/>
              </w:rPr>
              <w:t>9-11</w:t>
            </w:r>
          </w:p>
        </w:tc>
        <w:tc>
          <w:tcPr>
            <w:tcW w:w="0" w:type="auto"/>
          </w:tcPr>
          <w:p w14:paraId="5F8E96A1" w14:textId="37D48920" w:rsidR="0091273E" w:rsidRPr="0047681F" w:rsidRDefault="0091273E" w:rsidP="0091273E">
            <w:pPr>
              <w:rPr>
                <w:sz w:val="20"/>
                <w:szCs w:val="20"/>
              </w:rPr>
            </w:pPr>
            <w:r w:rsidRPr="0047681F">
              <w:rPr>
                <w:sz w:val="20"/>
                <w:szCs w:val="20"/>
              </w:rPr>
              <w:t>Wednesdays</w:t>
            </w:r>
          </w:p>
        </w:tc>
        <w:tc>
          <w:tcPr>
            <w:tcW w:w="0" w:type="auto"/>
          </w:tcPr>
          <w:p w14:paraId="57746C10" w14:textId="77777777" w:rsidR="0091273E" w:rsidRPr="0047681F" w:rsidRDefault="0091273E" w:rsidP="0091273E">
            <w:pPr>
              <w:rPr>
                <w:sz w:val="20"/>
                <w:szCs w:val="20"/>
              </w:rPr>
            </w:pPr>
            <w:r w:rsidRPr="0047681F">
              <w:rPr>
                <w:sz w:val="20"/>
                <w:szCs w:val="20"/>
              </w:rPr>
              <w:t>11</w:t>
            </w:r>
            <w:r w:rsidRPr="0047681F">
              <w:rPr>
                <w:sz w:val="20"/>
                <w:szCs w:val="20"/>
                <w:vertAlign w:val="superscript"/>
              </w:rPr>
              <w:t>th</w:t>
            </w:r>
            <w:r w:rsidRPr="0047681F">
              <w:rPr>
                <w:sz w:val="20"/>
                <w:szCs w:val="20"/>
              </w:rPr>
              <w:t>, 18</w:t>
            </w:r>
            <w:r w:rsidRPr="0047681F">
              <w:rPr>
                <w:sz w:val="20"/>
                <w:szCs w:val="20"/>
                <w:vertAlign w:val="superscript"/>
              </w:rPr>
              <w:t>th</w:t>
            </w:r>
            <w:r w:rsidRPr="0047681F">
              <w:rPr>
                <w:sz w:val="20"/>
                <w:szCs w:val="20"/>
              </w:rPr>
              <w:t>, 25</w:t>
            </w:r>
            <w:r w:rsidRPr="0047681F">
              <w:rPr>
                <w:sz w:val="20"/>
                <w:szCs w:val="20"/>
                <w:vertAlign w:val="superscript"/>
              </w:rPr>
              <w:t>th</w:t>
            </w:r>
            <w:r w:rsidRPr="0047681F">
              <w:rPr>
                <w:sz w:val="20"/>
                <w:szCs w:val="20"/>
              </w:rPr>
              <w:t>,</w:t>
            </w:r>
          </w:p>
          <w:p w14:paraId="7C3575ED" w14:textId="5868A1DD" w:rsidR="0091273E" w:rsidRPr="0047681F" w:rsidRDefault="0091273E" w:rsidP="0091273E">
            <w:pPr>
              <w:rPr>
                <w:sz w:val="20"/>
                <w:szCs w:val="20"/>
              </w:rPr>
            </w:pPr>
            <w:r w:rsidRPr="0047681F">
              <w:rPr>
                <w:sz w:val="20"/>
                <w:szCs w:val="20"/>
              </w:rPr>
              <w:t>2</w:t>
            </w:r>
            <w:r w:rsidRPr="0047681F">
              <w:rPr>
                <w:sz w:val="20"/>
                <w:szCs w:val="20"/>
                <w:vertAlign w:val="superscript"/>
              </w:rPr>
              <w:t>nd</w:t>
            </w:r>
            <w:r w:rsidRPr="0047681F">
              <w:rPr>
                <w:sz w:val="20"/>
                <w:szCs w:val="20"/>
              </w:rPr>
              <w:t>, 9</w:t>
            </w:r>
            <w:r w:rsidRPr="0047681F">
              <w:rPr>
                <w:sz w:val="20"/>
                <w:szCs w:val="20"/>
                <w:vertAlign w:val="superscript"/>
              </w:rPr>
              <w:t>th</w:t>
            </w:r>
            <w:r w:rsidRPr="0047681F">
              <w:rPr>
                <w:sz w:val="20"/>
                <w:szCs w:val="20"/>
              </w:rPr>
              <w:t>, 16</w:t>
            </w:r>
            <w:r w:rsidRPr="0047681F">
              <w:rPr>
                <w:sz w:val="20"/>
                <w:szCs w:val="20"/>
                <w:vertAlign w:val="superscript"/>
              </w:rPr>
              <w:t>th</w:t>
            </w:r>
            <w:r w:rsidRPr="0047681F">
              <w:rPr>
                <w:sz w:val="20"/>
                <w:szCs w:val="20"/>
              </w:rPr>
              <w:t>, 23</w:t>
            </w:r>
            <w:r w:rsidRPr="0047681F">
              <w:rPr>
                <w:sz w:val="20"/>
                <w:szCs w:val="20"/>
                <w:vertAlign w:val="superscript"/>
              </w:rPr>
              <w:t>rd</w:t>
            </w:r>
          </w:p>
        </w:tc>
        <w:tc>
          <w:tcPr>
            <w:tcW w:w="0" w:type="auto"/>
          </w:tcPr>
          <w:p w14:paraId="29FA0454" w14:textId="363BD08B" w:rsidR="0091273E" w:rsidRPr="0047681F" w:rsidRDefault="0091273E" w:rsidP="0091273E">
            <w:pPr>
              <w:rPr>
                <w:sz w:val="20"/>
                <w:szCs w:val="20"/>
              </w:rPr>
            </w:pPr>
            <w:r w:rsidRPr="0047681F">
              <w:rPr>
                <w:sz w:val="20"/>
                <w:szCs w:val="20"/>
              </w:rPr>
              <w:t>4pm-5pm</w:t>
            </w:r>
          </w:p>
        </w:tc>
        <w:tc>
          <w:tcPr>
            <w:tcW w:w="0" w:type="auto"/>
          </w:tcPr>
          <w:p w14:paraId="7784CE79" w14:textId="6848248C" w:rsidR="0091273E" w:rsidRPr="0047681F" w:rsidRDefault="0047681F" w:rsidP="0091273E">
            <w:pPr>
              <w:rPr>
                <w:sz w:val="20"/>
                <w:szCs w:val="20"/>
              </w:rPr>
            </w:pPr>
            <w:r w:rsidRPr="0047681F">
              <w:rPr>
                <w:sz w:val="20"/>
                <w:szCs w:val="20"/>
              </w:rPr>
              <w:t>90</w:t>
            </w:r>
          </w:p>
        </w:tc>
        <w:tc>
          <w:tcPr>
            <w:tcW w:w="0" w:type="auto"/>
          </w:tcPr>
          <w:p w14:paraId="3CF1EE7E" w14:textId="3561A727" w:rsidR="0091273E" w:rsidRPr="0047681F" w:rsidRDefault="0047681F" w:rsidP="0091273E">
            <w:pPr>
              <w:rPr>
                <w:sz w:val="20"/>
                <w:szCs w:val="20"/>
              </w:rPr>
            </w:pPr>
            <w:r w:rsidRPr="0047681F">
              <w:rPr>
                <w:sz w:val="20"/>
                <w:szCs w:val="20"/>
              </w:rPr>
              <w:t>125</w:t>
            </w:r>
          </w:p>
        </w:tc>
      </w:tr>
      <w:tr w:rsidR="0091273E" w14:paraId="782AFC22" w14:textId="77777777" w:rsidTr="0091273E">
        <w:tc>
          <w:tcPr>
            <w:tcW w:w="0" w:type="auto"/>
          </w:tcPr>
          <w:p w14:paraId="36280DE9" w14:textId="3CAF34F0" w:rsidR="0091273E" w:rsidRPr="0047681F" w:rsidRDefault="0091273E" w:rsidP="0091273E">
            <w:pPr>
              <w:rPr>
                <w:sz w:val="20"/>
                <w:szCs w:val="20"/>
              </w:rPr>
            </w:pPr>
            <w:r w:rsidRPr="0047681F">
              <w:rPr>
                <w:sz w:val="20"/>
                <w:szCs w:val="20"/>
              </w:rPr>
              <w:t>12+</w:t>
            </w:r>
            <w:r w:rsidR="008978CF">
              <w:rPr>
                <w:sz w:val="20"/>
                <w:szCs w:val="20"/>
              </w:rPr>
              <w:t xml:space="preserve"> </w:t>
            </w:r>
          </w:p>
        </w:tc>
        <w:tc>
          <w:tcPr>
            <w:tcW w:w="0" w:type="auto"/>
          </w:tcPr>
          <w:p w14:paraId="39AA8607" w14:textId="1F2DB70F" w:rsidR="0091273E" w:rsidRPr="0047681F" w:rsidRDefault="0091273E" w:rsidP="0091273E">
            <w:pPr>
              <w:rPr>
                <w:sz w:val="20"/>
                <w:szCs w:val="20"/>
              </w:rPr>
            </w:pPr>
            <w:r w:rsidRPr="0047681F">
              <w:rPr>
                <w:sz w:val="20"/>
                <w:szCs w:val="20"/>
              </w:rPr>
              <w:t>Wednesdays</w:t>
            </w:r>
          </w:p>
        </w:tc>
        <w:tc>
          <w:tcPr>
            <w:tcW w:w="0" w:type="auto"/>
          </w:tcPr>
          <w:p w14:paraId="71D090BA" w14:textId="77777777" w:rsidR="0091273E" w:rsidRPr="0047681F" w:rsidRDefault="0091273E" w:rsidP="0091273E">
            <w:pPr>
              <w:rPr>
                <w:sz w:val="20"/>
                <w:szCs w:val="20"/>
              </w:rPr>
            </w:pPr>
            <w:r w:rsidRPr="0047681F">
              <w:rPr>
                <w:sz w:val="20"/>
                <w:szCs w:val="20"/>
              </w:rPr>
              <w:t>11</w:t>
            </w:r>
            <w:r w:rsidRPr="0047681F">
              <w:rPr>
                <w:sz w:val="20"/>
                <w:szCs w:val="20"/>
                <w:vertAlign w:val="superscript"/>
              </w:rPr>
              <w:t>th</w:t>
            </w:r>
            <w:r w:rsidRPr="0047681F">
              <w:rPr>
                <w:sz w:val="20"/>
                <w:szCs w:val="20"/>
              </w:rPr>
              <w:t>, 18</w:t>
            </w:r>
            <w:r w:rsidRPr="0047681F">
              <w:rPr>
                <w:sz w:val="20"/>
                <w:szCs w:val="20"/>
                <w:vertAlign w:val="superscript"/>
              </w:rPr>
              <w:t>th</w:t>
            </w:r>
            <w:r w:rsidRPr="0047681F">
              <w:rPr>
                <w:sz w:val="20"/>
                <w:szCs w:val="20"/>
              </w:rPr>
              <w:t>, 25</w:t>
            </w:r>
            <w:r w:rsidRPr="0047681F">
              <w:rPr>
                <w:sz w:val="20"/>
                <w:szCs w:val="20"/>
                <w:vertAlign w:val="superscript"/>
              </w:rPr>
              <w:t>th</w:t>
            </w:r>
            <w:r w:rsidRPr="0047681F">
              <w:rPr>
                <w:sz w:val="20"/>
                <w:szCs w:val="20"/>
              </w:rPr>
              <w:t xml:space="preserve">, </w:t>
            </w:r>
          </w:p>
          <w:p w14:paraId="5DE480F9" w14:textId="45CEEFD7" w:rsidR="0091273E" w:rsidRPr="0047681F" w:rsidRDefault="0091273E" w:rsidP="0091273E">
            <w:pPr>
              <w:rPr>
                <w:sz w:val="20"/>
                <w:szCs w:val="20"/>
              </w:rPr>
            </w:pPr>
            <w:r w:rsidRPr="0047681F">
              <w:rPr>
                <w:sz w:val="20"/>
                <w:szCs w:val="20"/>
              </w:rPr>
              <w:t>2</w:t>
            </w:r>
            <w:r w:rsidRPr="0047681F">
              <w:rPr>
                <w:sz w:val="20"/>
                <w:szCs w:val="20"/>
                <w:vertAlign w:val="superscript"/>
              </w:rPr>
              <w:t>nd</w:t>
            </w:r>
            <w:r w:rsidRPr="0047681F">
              <w:rPr>
                <w:sz w:val="20"/>
                <w:szCs w:val="20"/>
              </w:rPr>
              <w:t>, 9</w:t>
            </w:r>
            <w:r w:rsidRPr="0047681F">
              <w:rPr>
                <w:sz w:val="20"/>
                <w:szCs w:val="20"/>
                <w:vertAlign w:val="superscript"/>
              </w:rPr>
              <w:t>th</w:t>
            </w:r>
            <w:r w:rsidRPr="0047681F">
              <w:rPr>
                <w:sz w:val="20"/>
                <w:szCs w:val="20"/>
              </w:rPr>
              <w:t>, 16</w:t>
            </w:r>
            <w:r w:rsidRPr="0047681F">
              <w:rPr>
                <w:sz w:val="20"/>
                <w:szCs w:val="20"/>
                <w:vertAlign w:val="superscript"/>
              </w:rPr>
              <w:t>th</w:t>
            </w:r>
            <w:r w:rsidRPr="0047681F">
              <w:rPr>
                <w:sz w:val="20"/>
                <w:szCs w:val="20"/>
              </w:rPr>
              <w:t>, 23rd</w:t>
            </w:r>
          </w:p>
        </w:tc>
        <w:tc>
          <w:tcPr>
            <w:tcW w:w="0" w:type="auto"/>
          </w:tcPr>
          <w:p w14:paraId="2234C6C5" w14:textId="4FB0F435" w:rsidR="0091273E" w:rsidRPr="0047681F" w:rsidRDefault="0091273E" w:rsidP="0091273E">
            <w:pPr>
              <w:rPr>
                <w:sz w:val="20"/>
                <w:szCs w:val="20"/>
              </w:rPr>
            </w:pPr>
            <w:r w:rsidRPr="0047681F">
              <w:rPr>
                <w:sz w:val="20"/>
                <w:szCs w:val="20"/>
              </w:rPr>
              <w:t>5pm-6pm</w:t>
            </w:r>
          </w:p>
        </w:tc>
        <w:tc>
          <w:tcPr>
            <w:tcW w:w="0" w:type="auto"/>
          </w:tcPr>
          <w:p w14:paraId="5DBA4623" w14:textId="50BF7878" w:rsidR="0091273E" w:rsidRPr="0047681F" w:rsidRDefault="0047681F" w:rsidP="0091273E">
            <w:pPr>
              <w:rPr>
                <w:sz w:val="20"/>
                <w:szCs w:val="20"/>
              </w:rPr>
            </w:pPr>
            <w:r w:rsidRPr="0047681F">
              <w:rPr>
                <w:sz w:val="20"/>
                <w:szCs w:val="20"/>
              </w:rPr>
              <w:t>90</w:t>
            </w:r>
          </w:p>
        </w:tc>
        <w:tc>
          <w:tcPr>
            <w:tcW w:w="0" w:type="auto"/>
          </w:tcPr>
          <w:p w14:paraId="4E218CFF" w14:textId="471FD268" w:rsidR="0091273E" w:rsidRPr="0047681F" w:rsidRDefault="0047681F" w:rsidP="0091273E">
            <w:pPr>
              <w:rPr>
                <w:sz w:val="20"/>
                <w:szCs w:val="20"/>
              </w:rPr>
            </w:pPr>
            <w:r w:rsidRPr="0047681F">
              <w:rPr>
                <w:sz w:val="20"/>
                <w:szCs w:val="20"/>
              </w:rPr>
              <w:t>125</w:t>
            </w:r>
          </w:p>
        </w:tc>
      </w:tr>
      <w:tr w:rsidR="0091273E" w14:paraId="4BA1A953" w14:textId="77777777" w:rsidTr="0091273E">
        <w:tc>
          <w:tcPr>
            <w:tcW w:w="0" w:type="auto"/>
          </w:tcPr>
          <w:p w14:paraId="24179AF7" w14:textId="345C04A4" w:rsidR="0091273E" w:rsidRPr="0047681F" w:rsidRDefault="0091273E" w:rsidP="0091273E">
            <w:pPr>
              <w:rPr>
                <w:sz w:val="20"/>
                <w:szCs w:val="20"/>
              </w:rPr>
            </w:pPr>
            <w:r w:rsidRPr="0047681F">
              <w:rPr>
                <w:sz w:val="20"/>
                <w:szCs w:val="20"/>
              </w:rPr>
              <w:t>Performance (invite only)</w:t>
            </w:r>
          </w:p>
        </w:tc>
        <w:tc>
          <w:tcPr>
            <w:tcW w:w="0" w:type="auto"/>
          </w:tcPr>
          <w:p w14:paraId="38A0BDE3" w14:textId="2BC920FB" w:rsidR="0091273E" w:rsidRPr="0047681F" w:rsidRDefault="0091273E" w:rsidP="0091273E">
            <w:pPr>
              <w:rPr>
                <w:sz w:val="20"/>
                <w:szCs w:val="20"/>
              </w:rPr>
            </w:pPr>
            <w:r w:rsidRPr="0047681F">
              <w:rPr>
                <w:sz w:val="20"/>
                <w:szCs w:val="20"/>
              </w:rPr>
              <w:t>Tuesdays</w:t>
            </w:r>
          </w:p>
        </w:tc>
        <w:tc>
          <w:tcPr>
            <w:tcW w:w="0" w:type="auto"/>
          </w:tcPr>
          <w:p w14:paraId="330AACD3" w14:textId="77777777" w:rsidR="0091273E" w:rsidRPr="0047681F" w:rsidRDefault="0091273E" w:rsidP="0091273E">
            <w:pPr>
              <w:rPr>
                <w:sz w:val="20"/>
                <w:szCs w:val="20"/>
              </w:rPr>
            </w:pPr>
            <w:r w:rsidRPr="0047681F">
              <w:rPr>
                <w:sz w:val="20"/>
                <w:szCs w:val="20"/>
              </w:rPr>
              <w:t>10</w:t>
            </w:r>
            <w:r w:rsidRPr="0047681F">
              <w:rPr>
                <w:sz w:val="20"/>
                <w:szCs w:val="20"/>
                <w:vertAlign w:val="superscript"/>
              </w:rPr>
              <w:t>th</w:t>
            </w:r>
            <w:r w:rsidRPr="0047681F">
              <w:rPr>
                <w:sz w:val="20"/>
                <w:szCs w:val="20"/>
              </w:rPr>
              <w:t>, 17</w:t>
            </w:r>
            <w:r w:rsidRPr="0047681F">
              <w:rPr>
                <w:sz w:val="20"/>
                <w:szCs w:val="20"/>
                <w:vertAlign w:val="superscript"/>
              </w:rPr>
              <w:t>th</w:t>
            </w:r>
            <w:r w:rsidRPr="0047681F">
              <w:rPr>
                <w:sz w:val="20"/>
                <w:szCs w:val="20"/>
              </w:rPr>
              <w:t>, 24</w:t>
            </w:r>
            <w:r w:rsidRPr="0047681F">
              <w:rPr>
                <w:sz w:val="20"/>
                <w:szCs w:val="20"/>
                <w:vertAlign w:val="superscript"/>
              </w:rPr>
              <w:t>th</w:t>
            </w:r>
            <w:r w:rsidRPr="0047681F">
              <w:rPr>
                <w:sz w:val="20"/>
                <w:szCs w:val="20"/>
              </w:rPr>
              <w:t>,</w:t>
            </w:r>
          </w:p>
          <w:p w14:paraId="09A1843C" w14:textId="5BCBFB76" w:rsidR="0091273E" w:rsidRPr="0047681F" w:rsidRDefault="0091273E" w:rsidP="0091273E">
            <w:pPr>
              <w:rPr>
                <w:sz w:val="20"/>
                <w:szCs w:val="20"/>
              </w:rPr>
            </w:pPr>
            <w:r w:rsidRPr="0047681F">
              <w:rPr>
                <w:sz w:val="20"/>
                <w:szCs w:val="20"/>
              </w:rPr>
              <w:t>1</w:t>
            </w:r>
            <w:r w:rsidRPr="0047681F">
              <w:rPr>
                <w:sz w:val="20"/>
                <w:szCs w:val="20"/>
                <w:vertAlign w:val="superscript"/>
              </w:rPr>
              <w:t>st</w:t>
            </w:r>
            <w:r w:rsidRPr="0047681F">
              <w:rPr>
                <w:sz w:val="20"/>
                <w:szCs w:val="20"/>
              </w:rPr>
              <w:t>, 8</w:t>
            </w:r>
            <w:r w:rsidRPr="0047681F">
              <w:rPr>
                <w:sz w:val="20"/>
                <w:szCs w:val="20"/>
                <w:vertAlign w:val="superscript"/>
              </w:rPr>
              <w:t>th</w:t>
            </w:r>
            <w:r w:rsidRPr="0047681F">
              <w:rPr>
                <w:sz w:val="20"/>
                <w:szCs w:val="20"/>
              </w:rPr>
              <w:t>, 15</w:t>
            </w:r>
            <w:r w:rsidRPr="0047681F">
              <w:rPr>
                <w:sz w:val="20"/>
                <w:szCs w:val="20"/>
                <w:vertAlign w:val="superscript"/>
              </w:rPr>
              <w:t>th</w:t>
            </w:r>
            <w:r w:rsidRPr="0047681F">
              <w:rPr>
                <w:sz w:val="20"/>
                <w:szCs w:val="20"/>
              </w:rPr>
              <w:t>, 22nd</w:t>
            </w:r>
          </w:p>
        </w:tc>
        <w:tc>
          <w:tcPr>
            <w:tcW w:w="0" w:type="auto"/>
          </w:tcPr>
          <w:p w14:paraId="145AB250" w14:textId="6A9A3A4E" w:rsidR="0091273E" w:rsidRPr="0047681F" w:rsidRDefault="0091273E" w:rsidP="0091273E">
            <w:pPr>
              <w:rPr>
                <w:sz w:val="20"/>
                <w:szCs w:val="20"/>
              </w:rPr>
            </w:pPr>
            <w:r w:rsidRPr="0047681F">
              <w:rPr>
                <w:sz w:val="20"/>
                <w:szCs w:val="20"/>
              </w:rPr>
              <w:t>5pm-</w:t>
            </w:r>
            <w:bookmarkStart w:id="0" w:name="_GoBack"/>
            <w:bookmarkEnd w:id="0"/>
            <w:r w:rsidRPr="0047681F">
              <w:rPr>
                <w:sz w:val="20"/>
                <w:szCs w:val="20"/>
              </w:rPr>
              <w:t>6.30pm</w:t>
            </w:r>
          </w:p>
        </w:tc>
        <w:tc>
          <w:tcPr>
            <w:tcW w:w="0" w:type="auto"/>
          </w:tcPr>
          <w:p w14:paraId="76776999" w14:textId="0D70C889" w:rsidR="0091273E" w:rsidRPr="0047681F" w:rsidRDefault="0047681F" w:rsidP="0091273E">
            <w:pPr>
              <w:rPr>
                <w:sz w:val="20"/>
                <w:szCs w:val="20"/>
              </w:rPr>
            </w:pPr>
            <w:r w:rsidRPr="0047681F">
              <w:rPr>
                <w:sz w:val="20"/>
                <w:szCs w:val="20"/>
              </w:rPr>
              <w:t>105</w:t>
            </w:r>
          </w:p>
        </w:tc>
        <w:tc>
          <w:tcPr>
            <w:tcW w:w="0" w:type="auto"/>
          </w:tcPr>
          <w:p w14:paraId="5E1AF7CF" w14:textId="7F255F98" w:rsidR="0091273E" w:rsidRPr="0047681F" w:rsidRDefault="0047681F" w:rsidP="0091273E">
            <w:pPr>
              <w:rPr>
                <w:sz w:val="20"/>
                <w:szCs w:val="20"/>
              </w:rPr>
            </w:pPr>
            <w:r w:rsidRPr="0047681F">
              <w:rPr>
                <w:sz w:val="20"/>
                <w:szCs w:val="20"/>
              </w:rPr>
              <w:t>140</w:t>
            </w:r>
          </w:p>
        </w:tc>
      </w:tr>
    </w:tbl>
    <w:p w14:paraId="63D8A833" w14:textId="77777777" w:rsidR="0091273E" w:rsidRDefault="0091273E" w:rsidP="0091273E">
      <w:pPr>
        <w:spacing w:after="0"/>
      </w:pPr>
    </w:p>
    <w:p w14:paraId="538D2224" w14:textId="48C485E6" w:rsidR="004A3526" w:rsidRDefault="0047681F" w:rsidP="0091273E">
      <w:pPr>
        <w:spacing w:after="0"/>
      </w:pPr>
      <w:r>
        <w:t>*Drop-in is available if there is space and the course runs</w:t>
      </w:r>
    </w:p>
    <w:p w14:paraId="36519D39" w14:textId="2601C06C" w:rsidR="005F3420" w:rsidRDefault="005F3420" w:rsidP="0091273E">
      <w:pPr>
        <w:spacing w:after="0"/>
      </w:pPr>
      <w:r>
        <w:t>* All equipment provided free of charge.  Option to purchase rackets if wanted.</w:t>
      </w:r>
    </w:p>
    <w:p w14:paraId="647023D9" w14:textId="603BEEC5" w:rsidR="0047681F" w:rsidRDefault="00C03D65" w:rsidP="0091273E">
      <w:pPr>
        <w:spacing w:after="0"/>
      </w:pPr>
      <w:r>
        <w:t>………………………………………………………………………………………………………………………………………………………………….</w:t>
      </w:r>
    </w:p>
    <w:p w14:paraId="7E8E5E91" w14:textId="77777777" w:rsidR="0047681F" w:rsidRDefault="0047681F" w:rsidP="0091273E">
      <w:pPr>
        <w:spacing w:after="0"/>
      </w:pPr>
    </w:p>
    <w:p w14:paraId="37C06426" w14:textId="77777777" w:rsidR="00C03D65" w:rsidRDefault="004A3526" w:rsidP="004A3526">
      <w:r>
        <w:t xml:space="preserve">Please detach and return </w:t>
      </w:r>
    </w:p>
    <w:p w14:paraId="37263E36" w14:textId="6ACEE57C" w:rsidR="00C03D65" w:rsidRDefault="004A3526" w:rsidP="00711EDD">
      <w:pPr>
        <w:spacing w:after="0"/>
      </w:pPr>
      <w:r>
        <w:t xml:space="preserve">Childs Name:  </w:t>
      </w:r>
    </w:p>
    <w:p w14:paraId="42DCD35A" w14:textId="77777777" w:rsidR="00C03D65" w:rsidRDefault="004A3526" w:rsidP="00711EDD">
      <w:pPr>
        <w:spacing w:after="0"/>
      </w:pPr>
      <w:r>
        <w:t>Address</w:t>
      </w:r>
    </w:p>
    <w:p w14:paraId="1BEE39E6" w14:textId="77777777" w:rsidR="00C03D65" w:rsidRDefault="004A3526" w:rsidP="00711EDD">
      <w:pPr>
        <w:spacing w:after="0"/>
      </w:pPr>
      <w:r>
        <w:t xml:space="preserve">Parents Name:    </w:t>
      </w:r>
    </w:p>
    <w:p w14:paraId="5355E630" w14:textId="77777777" w:rsidR="00C03D65" w:rsidRDefault="004A3526" w:rsidP="00711EDD">
      <w:pPr>
        <w:spacing w:after="0"/>
      </w:pPr>
      <w:r>
        <w:t xml:space="preserve">Home Tel: </w:t>
      </w:r>
    </w:p>
    <w:p w14:paraId="123320F2" w14:textId="77777777" w:rsidR="00C03D65" w:rsidRDefault="004A3526" w:rsidP="00711EDD">
      <w:pPr>
        <w:spacing w:after="0"/>
      </w:pPr>
      <w:r>
        <w:t xml:space="preserve">Cell:   </w:t>
      </w:r>
    </w:p>
    <w:p w14:paraId="2BBACD53" w14:textId="77777777" w:rsidR="00C03D65" w:rsidRDefault="004A3526" w:rsidP="00711EDD">
      <w:pPr>
        <w:spacing w:after="0"/>
      </w:pPr>
      <w:proofErr w:type="gramStart"/>
      <w:r>
        <w:t>Email  *</w:t>
      </w:r>
      <w:proofErr w:type="gramEnd"/>
      <w:r>
        <w:t xml:space="preserve">  </w:t>
      </w:r>
    </w:p>
    <w:p w14:paraId="7BFAB210" w14:textId="77777777" w:rsidR="00C03D65" w:rsidRDefault="004A3526" w:rsidP="00711EDD">
      <w:pPr>
        <w:spacing w:after="0"/>
      </w:pPr>
      <w:r>
        <w:t xml:space="preserve">Age:    </w:t>
      </w:r>
    </w:p>
    <w:p w14:paraId="65BBD0EE" w14:textId="77777777" w:rsidR="00C03D65" w:rsidRDefault="004A3526" w:rsidP="00711EDD">
      <w:pPr>
        <w:spacing w:after="0"/>
      </w:pPr>
      <w:r>
        <w:t xml:space="preserve">Medical Conditions:   </w:t>
      </w:r>
    </w:p>
    <w:p w14:paraId="1403B3BD" w14:textId="40FE51A6" w:rsidR="004A3526" w:rsidRDefault="00C03D65" w:rsidP="00711EDD">
      <w:pPr>
        <w:spacing w:after="0"/>
      </w:pPr>
      <w:r>
        <w:t>C</w:t>
      </w:r>
      <w:r w:rsidR="004A3526">
        <w:t>ourse required</w:t>
      </w:r>
      <w:r>
        <w:t xml:space="preserve">: </w:t>
      </w:r>
    </w:p>
    <w:p w14:paraId="732C75A1" w14:textId="650D42B2" w:rsidR="00BE7744" w:rsidRDefault="00BD3D73" w:rsidP="00BE7744">
      <w:pPr>
        <w:spacing w:after="0"/>
      </w:pPr>
      <w:r w:rsidRPr="00BE7744">
        <w:rPr>
          <w:b/>
          <w:bCs/>
        </w:rPr>
        <w:t>Payment: Places need to be pre-paid in full one week prior to course start-date to be guaranteed.</w:t>
      </w:r>
      <w:r>
        <w:t xml:space="preserve">  Cheq</w:t>
      </w:r>
      <w:r w:rsidR="00BE7744">
        <w:t xml:space="preserve">ues payable </w:t>
      </w:r>
      <w:r>
        <w:t>to Fernie Tennis Coaching.</w:t>
      </w:r>
      <w:r w:rsidR="005F3420">
        <w:t xml:space="preserve">  Mail to 110 Burma Road, Fernie, BC, V0B1M5</w:t>
      </w:r>
    </w:p>
    <w:p w14:paraId="54B2ABE5" w14:textId="3860C32D" w:rsidR="00BE7744" w:rsidRDefault="00BE7744" w:rsidP="00BE7744">
      <w:pPr>
        <w:spacing w:after="0"/>
      </w:pPr>
      <w:r>
        <w:t xml:space="preserve">E transfers to </w:t>
      </w:r>
      <w:hyperlink r:id="rId6" w:history="1">
        <w:r w:rsidRPr="00340208">
          <w:rPr>
            <w:rStyle w:val="Hyperlink"/>
          </w:rPr>
          <w:t>fernietenniscoaching@gmail.com</w:t>
        </w:r>
      </w:hyperlink>
    </w:p>
    <w:p w14:paraId="3EB426D3" w14:textId="65DBE983" w:rsidR="00BE7744" w:rsidRDefault="00BE7744" w:rsidP="00BE7744">
      <w:pPr>
        <w:spacing w:after="0"/>
      </w:pPr>
      <w:r>
        <w:t>Cash – drop off at 110 Burma Road</w:t>
      </w:r>
      <w:r w:rsidR="005F3420">
        <w:t xml:space="preserve"> </w:t>
      </w:r>
    </w:p>
    <w:p w14:paraId="2ADED2B4" w14:textId="77777777" w:rsidR="00BE7744" w:rsidRDefault="00BD3D73" w:rsidP="00BE7744">
      <w:pPr>
        <w:spacing w:after="0"/>
      </w:pPr>
      <w:r>
        <w:t xml:space="preserve">Cancellation: Less than 24 hours notice will be 100% of the fee </w:t>
      </w:r>
    </w:p>
    <w:p w14:paraId="7D4A63BF" w14:textId="77777777" w:rsidR="002F10DE" w:rsidRDefault="002F10DE" w:rsidP="00BE7744">
      <w:pPr>
        <w:spacing w:after="0"/>
      </w:pPr>
    </w:p>
    <w:p w14:paraId="4D1CAB6A" w14:textId="035604BA" w:rsidR="00BD3D73" w:rsidRPr="002F10DE" w:rsidRDefault="002F10DE" w:rsidP="00BE7744">
      <w:pPr>
        <w:spacing w:after="0"/>
        <w:rPr>
          <w:b/>
          <w:bCs/>
        </w:rPr>
      </w:pPr>
      <w:r w:rsidRPr="002F10DE">
        <w:rPr>
          <w:b/>
          <w:bCs/>
        </w:rPr>
        <w:t>If you are willing to give consent for photos of your child to be taken and used for marketing purposes (</w:t>
      </w:r>
      <w:proofErr w:type="spellStart"/>
      <w:r w:rsidRPr="002F10DE">
        <w:rPr>
          <w:b/>
          <w:bCs/>
        </w:rPr>
        <w:t>fernie</w:t>
      </w:r>
      <w:proofErr w:type="spellEnd"/>
      <w:r w:rsidRPr="002F10DE">
        <w:rPr>
          <w:b/>
          <w:bCs/>
        </w:rPr>
        <w:t xml:space="preserve"> tennis coaching </w:t>
      </w:r>
      <w:proofErr w:type="spellStart"/>
      <w:r w:rsidRPr="002F10DE">
        <w:rPr>
          <w:b/>
          <w:bCs/>
        </w:rPr>
        <w:t>facebook</w:t>
      </w:r>
      <w:proofErr w:type="spellEnd"/>
      <w:r w:rsidRPr="002F10DE">
        <w:rPr>
          <w:b/>
          <w:bCs/>
        </w:rPr>
        <w:t xml:space="preserve"> page, website) please sign </w:t>
      </w:r>
      <w:proofErr w:type="gramStart"/>
      <w:r w:rsidRPr="002F10DE">
        <w:rPr>
          <w:b/>
          <w:bCs/>
        </w:rPr>
        <w:t>here  …</w:t>
      </w:r>
      <w:proofErr w:type="gramEnd"/>
      <w:r w:rsidRPr="002F10DE">
        <w:rPr>
          <w:b/>
          <w:bCs/>
        </w:rPr>
        <w:t>……………………………….</w:t>
      </w:r>
      <w:r w:rsidR="00BD3D73" w:rsidRPr="002F10DE">
        <w:rPr>
          <w:b/>
          <w:bCs/>
        </w:rPr>
        <w:t xml:space="preserve">          </w:t>
      </w:r>
    </w:p>
    <w:p w14:paraId="563C6950" w14:textId="77777777" w:rsidR="00711EDD" w:rsidRDefault="00BD3D73" w:rsidP="00711EDD">
      <w:r>
        <w:lastRenderedPageBreak/>
        <w:t xml:space="preserve"> </w:t>
      </w:r>
    </w:p>
    <w:p w14:paraId="75920F5E" w14:textId="3F0F2E2F" w:rsidR="00711EDD" w:rsidRPr="00711EDD" w:rsidRDefault="004A3526" w:rsidP="00711EDD">
      <w:r w:rsidRPr="00711EDD">
        <w:rPr>
          <w:sz w:val="20"/>
          <w:szCs w:val="20"/>
        </w:rPr>
        <w:t>Membership is $35 annually, payable to Fernie Tennis Community Association.  Member Benefits include: Free entry to Fernie Junior tennis tournament an</w:t>
      </w:r>
      <w:r w:rsidR="00711EDD" w:rsidRPr="00711EDD">
        <w:rPr>
          <w:sz w:val="20"/>
          <w:szCs w:val="20"/>
        </w:rPr>
        <w:t xml:space="preserve">d </w:t>
      </w:r>
      <w:r w:rsidRPr="00711EDD">
        <w:rPr>
          <w:sz w:val="20"/>
          <w:szCs w:val="20"/>
        </w:rPr>
        <w:t>member’s rates on all coaching programs</w:t>
      </w:r>
      <w:r w:rsidR="00711EDD" w:rsidRPr="00711EDD">
        <w:rPr>
          <w:sz w:val="20"/>
          <w:szCs w:val="20"/>
        </w:rPr>
        <w:t xml:space="preserve"> for that calendar year</w:t>
      </w:r>
      <w:r w:rsidRPr="00711EDD">
        <w:rPr>
          <w:sz w:val="20"/>
          <w:szCs w:val="20"/>
        </w:rPr>
        <w:t xml:space="preserve">.  Fernie tennis coaching courses are organised and run by </w:t>
      </w:r>
      <w:r w:rsidR="00711EDD" w:rsidRPr="00711EDD">
        <w:rPr>
          <w:sz w:val="20"/>
          <w:szCs w:val="20"/>
        </w:rPr>
        <w:t>Lucy Harrup, an experienced</w:t>
      </w:r>
      <w:r w:rsidR="00711EDD">
        <w:rPr>
          <w:sz w:val="20"/>
          <w:szCs w:val="20"/>
        </w:rPr>
        <w:t>,</w:t>
      </w:r>
      <w:r w:rsidR="00711EDD" w:rsidRPr="00711EDD">
        <w:rPr>
          <w:sz w:val="20"/>
          <w:szCs w:val="20"/>
        </w:rPr>
        <w:t xml:space="preserve"> competitive player and coach whose certification will be transferred to the Canadian system next year.  Fernie Tennis Coaching is fully licensed and insured with Tennis Canada.</w:t>
      </w:r>
      <w:r w:rsidRPr="00711EDD">
        <w:rPr>
          <w:sz w:val="20"/>
          <w:szCs w:val="20"/>
        </w:rPr>
        <w:t xml:space="preserve"> </w:t>
      </w:r>
    </w:p>
    <w:p w14:paraId="3E56D32F" w14:textId="191A17E7" w:rsidR="004A3526" w:rsidRPr="00711EDD" w:rsidRDefault="004A3526" w:rsidP="00711EDD">
      <w:pPr>
        <w:jc w:val="both"/>
        <w:rPr>
          <w:sz w:val="20"/>
          <w:szCs w:val="20"/>
        </w:rPr>
      </w:pPr>
      <w:r w:rsidRPr="00711EDD">
        <w:rPr>
          <w:sz w:val="20"/>
          <w:szCs w:val="20"/>
        </w:rPr>
        <w:t>Groups are designed to teach children of all ages and standards the basic mechanics of tennis through fun play and games, age is a guideline, standards are considered too.  I am happy to discuss requirements so please don’t hesitate to contact me if you need assistance. We expect all participants to follow instructions and be respectful to coaches and other children</w:t>
      </w:r>
      <w:r w:rsidR="00711EDD" w:rsidRPr="00711EDD">
        <w:rPr>
          <w:sz w:val="20"/>
          <w:szCs w:val="20"/>
        </w:rPr>
        <w:t xml:space="preserve">.  </w:t>
      </w:r>
      <w:r w:rsidRPr="00711EDD">
        <w:rPr>
          <w:sz w:val="20"/>
          <w:szCs w:val="20"/>
        </w:rPr>
        <w:t xml:space="preserve"> </w:t>
      </w:r>
      <w:r w:rsidR="00711EDD" w:rsidRPr="00711EDD">
        <w:rPr>
          <w:sz w:val="20"/>
          <w:szCs w:val="20"/>
        </w:rPr>
        <w:t>6</w:t>
      </w:r>
      <w:r w:rsidRPr="00711EDD">
        <w:rPr>
          <w:sz w:val="20"/>
          <w:szCs w:val="20"/>
        </w:rPr>
        <w:t xml:space="preserve">-10 </w:t>
      </w:r>
      <w:proofErr w:type="spellStart"/>
      <w:r w:rsidRPr="00711EDD">
        <w:rPr>
          <w:sz w:val="20"/>
          <w:szCs w:val="20"/>
        </w:rPr>
        <w:t>yrs</w:t>
      </w:r>
      <w:proofErr w:type="spellEnd"/>
      <w:r w:rsidRPr="00711EDD">
        <w:rPr>
          <w:sz w:val="20"/>
          <w:szCs w:val="20"/>
        </w:rPr>
        <w:t xml:space="preserve"> will be aimed at technique, tactics and fitness, with fun games and match play to finish 10+ </w:t>
      </w:r>
      <w:proofErr w:type="spellStart"/>
      <w:r w:rsidRPr="00711EDD">
        <w:rPr>
          <w:sz w:val="20"/>
          <w:szCs w:val="20"/>
        </w:rPr>
        <w:t>yrs</w:t>
      </w:r>
      <w:proofErr w:type="spellEnd"/>
      <w:r w:rsidRPr="00711EDD">
        <w:rPr>
          <w:sz w:val="20"/>
          <w:szCs w:val="20"/>
        </w:rPr>
        <w:t xml:space="preserve"> technical sessions looking at shot structure, movement and tactical match play. Terms and Conditions: Places need to be pre-paid in full one week prior to courses start-date to be guaranteed, sorry but we cannot guarantee places for late bookings or turning up on chance. We play in most weather conditions.  If bad weather causes cancellation, an additional session will be added to the course or credit/refund given. Please contact </w:t>
      </w:r>
      <w:r w:rsidR="00711EDD" w:rsidRPr="00711EDD">
        <w:rPr>
          <w:sz w:val="20"/>
          <w:szCs w:val="20"/>
        </w:rPr>
        <w:t xml:space="preserve">Lucy </w:t>
      </w:r>
      <w:r w:rsidRPr="00711EDD">
        <w:rPr>
          <w:sz w:val="20"/>
          <w:szCs w:val="20"/>
        </w:rPr>
        <w:t>to organize this. To practise the skills learnt during the courses children should consider membership of Fernie Tennis Community Association, which entitles you to the member’s rates for coaching</w:t>
      </w:r>
      <w:r w:rsidR="00711EDD" w:rsidRPr="00711EDD">
        <w:rPr>
          <w:sz w:val="20"/>
          <w:szCs w:val="20"/>
        </w:rPr>
        <w:t xml:space="preserve"> </w:t>
      </w:r>
      <w:r w:rsidRPr="00711EDD">
        <w:rPr>
          <w:sz w:val="20"/>
          <w:szCs w:val="20"/>
        </w:rPr>
        <w:t>and</w:t>
      </w:r>
      <w:r w:rsidR="00711EDD" w:rsidRPr="00711EDD">
        <w:rPr>
          <w:sz w:val="20"/>
          <w:szCs w:val="20"/>
        </w:rPr>
        <w:t xml:space="preserve"> entry to</w:t>
      </w:r>
      <w:r w:rsidRPr="00711EDD">
        <w:rPr>
          <w:sz w:val="20"/>
          <w:szCs w:val="20"/>
        </w:rPr>
        <w:t xml:space="preserve"> the annual tournament.  Please check out </w:t>
      </w:r>
      <w:proofErr w:type="gramStart"/>
      <w:r w:rsidRPr="00711EDD">
        <w:rPr>
          <w:sz w:val="20"/>
          <w:szCs w:val="20"/>
        </w:rPr>
        <w:t>www.tennisfernie.com  for</w:t>
      </w:r>
      <w:proofErr w:type="gramEnd"/>
      <w:r w:rsidRPr="00711EDD">
        <w:rPr>
          <w:sz w:val="20"/>
          <w:szCs w:val="20"/>
        </w:rPr>
        <w:t xml:space="preserve"> info on the association and tennis membership.   </w:t>
      </w:r>
    </w:p>
    <w:p w14:paraId="23F07FED" w14:textId="77777777" w:rsidR="004A3526" w:rsidRDefault="004A3526" w:rsidP="004A3526">
      <w:r>
        <w:t xml:space="preserve"> </w:t>
      </w:r>
    </w:p>
    <w:p w14:paraId="5C68765F" w14:textId="77777777" w:rsidR="004A3526" w:rsidRDefault="004A3526" w:rsidP="004A3526">
      <w:r>
        <w:t xml:space="preserve"> </w:t>
      </w:r>
    </w:p>
    <w:p w14:paraId="2E91FB18" w14:textId="77777777" w:rsidR="004A3526" w:rsidRDefault="004A3526" w:rsidP="004A3526">
      <w:r>
        <w:t xml:space="preserve"> </w:t>
      </w:r>
    </w:p>
    <w:p w14:paraId="315AA6BB" w14:textId="77777777" w:rsidR="004A3526" w:rsidRDefault="004A3526" w:rsidP="004A3526">
      <w:r>
        <w:t xml:space="preserve"> </w:t>
      </w:r>
    </w:p>
    <w:p w14:paraId="7DBB13B2" w14:textId="77777777" w:rsidR="004A3526" w:rsidRDefault="004A3526" w:rsidP="004A3526">
      <w:r>
        <w:t xml:space="preserve"> </w:t>
      </w:r>
    </w:p>
    <w:p w14:paraId="0CEF839C" w14:textId="77777777" w:rsidR="004A3526" w:rsidRDefault="004A3526" w:rsidP="004A3526">
      <w:r>
        <w:t xml:space="preserve"> </w:t>
      </w:r>
    </w:p>
    <w:p w14:paraId="5B98B988" w14:textId="77777777" w:rsidR="004A3526" w:rsidRDefault="004A3526" w:rsidP="004A3526">
      <w:r>
        <w:t xml:space="preserve"> </w:t>
      </w:r>
    </w:p>
    <w:p w14:paraId="0D1289A6" w14:textId="77777777" w:rsidR="004A3526" w:rsidRDefault="004A3526" w:rsidP="004A3526">
      <w:r>
        <w:t xml:space="preserve"> </w:t>
      </w:r>
    </w:p>
    <w:p w14:paraId="1EC226E9" w14:textId="446B8A9E" w:rsidR="00AD62BE" w:rsidRDefault="00AD62BE" w:rsidP="004A3526"/>
    <w:sectPr w:rsidR="00AD62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26"/>
    <w:rsid w:val="0007373F"/>
    <w:rsid w:val="0027382F"/>
    <w:rsid w:val="002F10DE"/>
    <w:rsid w:val="002F3D4F"/>
    <w:rsid w:val="0047681F"/>
    <w:rsid w:val="004A3526"/>
    <w:rsid w:val="005F3420"/>
    <w:rsid w:val="006555D3"/>
    <w:rsid w:val="006F0347"/>
    <w:rsid w:val="00711EDD"/>
    <w:rsid w:val="008978CF"/>
    <w:rsid w:val="0091273E"/>
    <w:rsid w:val="00AD62BE"/>
    <w:rsid w:val="00BA6AF0"/>
    <w:rsid w:val="00BD3D73"/>
    <w:rsid w:val="00BE7744"/>
    <w:rsid w:val="00C03D65"/>
    <w:rsid w:val="00C076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E7CF"/>
  <w15:chartTrackingRefBased/>
  <w15:docId w15:val="{15A1BF46-570C-41BD-B781-E8CAD122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526"/>
    <w:rPr>
      <w:color w:val="0563C1" w:themeColor="hyperlink"/>
      <w:u w:val="single"/>
    </w:rPr>
  </w:style>
  <w:style w:type="character" w:styleId="UnresolvedMention">
    <w:name w:val="Unresolved Mention"/>
    <w:basedOn w:val="DefaultParagraphFont"/>
    <w:uiPriority w:val="99"/>
    <w:semiHidden/>
    <w:unhideWhenUsed/>
    <w:rsid w:val="004A3526"/>
    <w:rPr>
      <w:color w:val="605E5C"/>
      <w:shd w:val="clear" w:color="auto" w:fill="E1DFDD"/>
    </w:rPr>
  </w:style>
  <w:style w:type="table" w:styleId="TableGrid">
    <w:name w:val="Table Grid"/>
    <w:basedOn w:val="TableNormal"/>
    <w:uiPriority w:val="39"/>
    <w:rsid w:val="0091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rnietenniscoaching@gmail.com" TargetMode="External"/><Relationship Id="rId5" Type="http://schemas.openxmlformats.org/officeDocument/2006/relationships/hyperlink" Target="http://www.tennisfernie.com" TargetMode="External"/><Relationship Id="rId4" Type="http://schemas.openxmlformats.org/officeDocument/2006/relationships/hyperlink" Target="mailto:fernietenniscoach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Steele</dc:creator>
  <cp:keywords/>
  <dc:description/>
  <cp:lastModifiedBy>Lucy Harrup</cp:lastModifiedBy>
  <cp:revision>2</cp:revision>
  <dcterms:created xsi:type="dcterms:W3CDTF">2019-09-01T17:02:00Z</dcterms:created>
  <dcterms:modified xsi:type="dcterms:W3CDTF">2019-09-01T17:02:00Z</dcterms:modified>
</cp:coreProperties>
</file>